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42"/>
        <w:gridCol w:w="7938"/>
      </w:tblGrid>
      <w:tr w:rsidR="00CC4CC6" w:rsidRPr="00153173" w:rsidTr="00CC4CC6">
        <w:trPr>
          <w:trHeight w:val="144"/>
        </w:trPr>
        <w:tc>
          <w:tcPr>
            <w:tcW w:w="1134" w:type="dxa"/>
            <w:gridSpan w:val="2"/>
          </w:tcPr>
          <w:p w:rsidR="00CC4CC6" w:rsidRPr="00153173" w:rsidRDefault="00CC4CC6" w:rsidP="00CC4CC6">
            <w:pPr>
              <w:spacing w:line="0" w:lineRule="atLeast"/>
              <w:rPr>
                <w:b/>
                <w:szCs w:val="28"/>
              </w:rPr>
            </w:pPr>
            <w:r w:rsidRPr="00153173">
              <w:rPr>
                <w:b/>
                <w:szCs w:val="28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CC4CC6" w:rsidRPr="00153173" w:rsidRDefault="00CC4CC6" w:rsidP="00CC4CC6">
            <w:pPr>
              <w:spacing w:line="0" w:lineRule="atLeast"/>
              <w:rPr>
                <w:b/>
                <w:szCs w:val="28"/>
              </w:rPr>
            </w:pPr>
            <w:r w:rsidRPr="00153173">
              <w:rPr>
                <w:b/>
                <w:szCs w:val="28"/>
              </w:rPr>
              <w:t>Наименования тестов</w:t>
            </w:r>
          </w:p>
        </w:tc>
      </w:tr>
      <w:tr w:rsidR="00CC4CC6" w:rsidRPr="00AA1D50" w:rsidTr="00CC4CC6">
        <w:trPr>
          <w:trHeight w:val="14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AA1D50" w:rsidRDefault="00CC4CC6" w:rsidP="00CC4CC6">
            <w:pPr>
              <w:spacing w:line="0" w:lineRule="atLeast"/>
              <w:rPr>
                <w:b/>
                <w:sz w:val="24"/>
                <w:szCs w:val="24"/>
              </w:rPr>
            </w:pPr>
            <w:r w:rsidRPr="00AA1D50">
              <w:rPr>
                <w:b/>
                <w:sz w:val="24"/>
                <w:szCs w:val="24"/>
              </w:rPr>
              <w:t>001. ОБЩЕСТРОИТЕЛЬНЫЕ РАБОТЫ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001.01. Подготовительные работы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001.02. Земляные работы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001.03. Устройство скважин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001.04. Свайные работы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001.05. Искусственное закрепление грунтов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001.06. Монтаж и устройство бетонных, железобетонных, сборных бетонных, сборных железобетонных, и монолитных конструкций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001.07. Работы по устройству каменных конструкций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001.08. Монтаж металлических конструкций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001.09. Монтаж деревянных конструкций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001.10. Защита строительных конструкций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001.11. Устройство кровель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001.12. Фасадные работы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001.13. Геодезические работы</w:t>
            </w:r>
          </w:p>
        </w:tc>
      </w:tr>
      <w:tr w:rsidR="00CC4CC6" w:rsidRPr="00AA1D50" w:rsidTr="00CC4CC6">
        <w:trPr>
          <w:trHeight w:val="14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AA1D50" w:rsidRDefault="00CC4CC6" w:rsidP="00CC4CC6">
            <w:pPr>
              <w:spacing w:line="0" w:lineRule="atLeast"/>
              <w:rPr>
                <w:b/>
                <w:sz w:val="24"/>
                <w:szCs w:val="24"/>
              </w:rPr>
            </w:pPr>
            <w:r w:rsidRPr="00AA1D50">
              <w:rPr>
                <w:b/>
                <w:sz w:val="24"/>
                <w:szCs w:val="24"/>
              </w:rPr>
              <w:t>002. Монтажные и пусконаладочные работы подъемно-транспортного оборудования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002.1. Монтажные и пусконаладочные работы подъемно-транспортного оборудования по направлению «Лифты»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002.2. Монтажные и пусконаладочные работы иного подъемно-транспортного оборудования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003. Монтаж оборудования электростанций, гидротехнических сооружений</w:t>
            </w:r>
          </w:p>
        </w:tc>
      </w:tr>
      <w:tr w:rsidR="00CC4CC6" w:rsidRPr="00AA1D50" w:rsidTr="00CC4CC6">
        <w:trPr>
          <w:trHeight w:val="14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AA1D50" w:rsidRDefault="00CC4CC6" w:rsidP="00CC4CC6">
            <w:pPr>
              <w:spacing w:line="0" w:lineRule="atLeast"/>
              <w:rPr>
                <w:b/>
                <w:sz w:val="24"/>
                <w:szCs w:val="24"/>
              </w:rPr>
            </w:pPr>
            <w:r w:rsidRPr="00AA1D50">
              <w:rPr>
                <w:b/>
                <w:sz w:val="24"/>
                <w:szCs w:val="24"/>
              </w:rPr>
              <w:t>004. Монтажные и пусконаладочные работы в области теплогазоснабжения вентиляции, кондиционирования, холодильных установок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004.1. Монтажные и пусконаладочные работы в области теплогазоснабжения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004.2. Монтажные и пусконаладочные работы в области кондиционирования и холодильных установок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005. Монтажные и пусконаладочные работы в области пожарной безопасности, электроснабжения, телемеханики и автоматики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007. Монтажные и пусконаладочные работы на объектах нефтегазового и химического комплекса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008. Монтаж оборудования на предприятиях металлургии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009. Монтаж оборудования подземного строительства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010. Монтаж оборудования железнодорожного транспорта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011. Монтаж оборудования и пусконаладочные работы сооружений водоснабжения и канализаций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015. Пусконаладочные работы электротехнического оборудования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016. Пусконаладочные работы станочных линий и металлорежущих станков</w:t>
            </w:r>
          </w:p>
        </w:tc>
      </w:tr>
      <w:tr w:rsidR="00CC4CC6" w:rsidRPr="00AA1D50" w:rsidTr="00CC4CC6">
        <w:trPr>
          <w:trHeight w:val="14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AA1D50" w:rsidRDefault="00CC4CC6" w:rsidP="00CC4CC6">
            <w:pPr>
              <w:spacing w:line="0" w:lineRule="atLeast"/>
              <w:rPr>
                <w:b/>
                <w:sz w:val="24"/>
                <w:szCs w:val="24"/>
              </w:rPr>
            </w:pPr>
            <w:r w:rsidRPr="00AA1D50">
              <w:rPr>
                <w:b/>
                <w:sz w:val="24"/>
                <w:szCs w:val="24"/>
              </w:rPr>
              <w:t>017. Устройство сетей водопровода и канализации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017.1. Устройство внутренних систем водоснабжения, и канализации зданий и сооружений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017.2. Устройство наружных сетей водопровода и канализации</w:t>
            </w:r>
          </w:p>
        </w:tc>
      </w:tr>
      <w:tr w:rsidR="00CC4CC6" w:rsidRPr="00AA1D50" w:rsidTr="00CC4CC6">
        <w:trPr>
          <w:trHeight w:val="14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AA1D50" w:rsidRDefault="00CC4CC6" w:rsidP="00CC4CC6">
            <w:pPr>
              <w:spacing w:line="0" w:lineRule="atLeast"/>
              <w:rPr>
                <w:b/>
                <w:sz w:val="24"/>
                <w:szCs w:val="24"/>
              </w:rPr>
            </w:pPr>
            <w:r w:rsidRPr="00AA1D50">
              <w:rPr>
                <w:b/>
                <w:sz w:val="24"/>
                <w:szCs w:val="24"/>
              </w:rPr>
              <w:t>018. Устройство систем теплоснабжения зданий и сооружений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018.1. Устройство внутренних сетей теплоснабжения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018.2. Устройство наружных сетей теплоснабжения до 115 градусов Цельсия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018.3. Устройство наружных сетей теплоснабжения 115 градусов Цельсия и выше</w:t>
            </w:r>
          </w:p>
        </w:tc>
      </w:tr>
      <w:tr w:rsidR="00CC4CC6" w:rsidRPr="00AA1D50" w:rsidTr="00CC4CC6">
        <w:trPr>
          <w:trHeight w:val="14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AA1D50" w:rsidRDefault="00CC4CC6" w:rsidP="00CC4CC6">
            <w:pPr>
              <w:spacing w:line="0" w:lineRule="atLeast"/>
              <w:rPr>
                <w:b/>
                <w:sz w:val="24"/>
                <w:szCs w:val="24"/>
              </w:rPr>
            </w:pPr>
            <w:r w:rsidRPr="00AA1D50">
              <w:rPr>
                <w:b/>
                <w:sz w:val="24"/>
                <w:szCs w:val="24"/>
              </w:rPr>
              <w:t>019. Устройство систем газоснабжения зданий и сооружений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019.1. Устройство внутренних систем газоснабжения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019.2. Устройство сетей и систем газоснабжения с рабочим давлением до 0,3 МПа включительно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019.3. Устройство наружных сетей газоснабжения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</w:tr>
      <w:tr w:rsidR="00CC4CC6" w:rsidRPr="00AA1D50" w:rsidTr="00CC4CC6">
        <w:trPr>
          <w:trHeight w:val="14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AA1D50" w:rsidRDefault="00CC4CC6" w:rsidP="00CC4CC6">
            <w:pPr>
              <w:spacing w:line="0" w:lineRule="atLeast"/>
              <w:rPr>
                <w:b/>
                <w:sz w:val="24"/>
                <w:szCs w:val="24"/>
              </w:rPr>
            </w:pPr>
            <w:r w:rsidRPr="00AA1D50">
              <w:rPr>
                <w:b/>
                <w:sz w:val="24"/>
                <w:szCs w:val="24"/>
              </w:rPr>
              <w:t>020. Устройство сетей электроснабжения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020.1. Устройство внутренних сетей электроснабжения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020.2. Устройство наружных сетей электроснабжения напряжением до 1 кВ включительно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020.3. Устройство наружных сетей электроснабжения напряжением до 330 кВ включительно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020.4. Устройство наружных сетей электроснабжения напряжением более 330 кВ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020.5. Электрификация железных дорог</w:t>
            </w:r>
          </w:p>
        </w:tc>
      </w:tr>
      <w:tr w:rsidR="00CC4CC6" w:rsidRPr="00AA1D50" w:rsidTr="00CC4CC6">
        <w:trPr>
          <w:trHeight w:val="14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AA1D50" w:rsidRDefault="00CC4CC6" w:rsidP="00CC4CC6">
            <w:pPr>
              <w:spacing w:line="0" w:lineRule="atLeast"/>
              <w:rPr>
                <w:b/>
                <w:sz w:val="24"/>
                <w:szCs w:val="24"/>
              </w:rPr>
            </w:pPr>
            <w:r w:rsidRPr="00AA1D50">
              <w:rPr>
                <w:b/>
                <w:sz w:val="24"/>
                <w:szCs w:val="24"/>
              </w:rPr>
              <w:t>021. Монтаж и демонтаж опор для воздушных линий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021.1. Монтаж и демонтаж опор для воздушных линий электропередач и напряжением до 35 кВ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021.2. Монтаж и демонтаж опор для воздушных линий электропередач и напряжением до 500 кВ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021.3. Монтаж и демонтаж опор для воздушных линий электропередач и напряжением более 500 кВ</w:t>
            </w:r>
          </w:p>
        </w:tc>
      </w:tr>
      <w:tr w:rsidR="00CC4CC6" w:rsidRPr="00AA1D50" w:rsidTr="00CC4CC6">
        <w:trPr>
          <w:trHeight w:val="14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AA1D50" w:rsidRDefault="00CC4CC6" w:rsidP="00CC4CC6">
            <w:pPr>
              <w:spacing w:line="0" w:lineRule="atLeast"/>
              <w:rPr>
                <w:b/>
                <w:sz w:val="24"/>
                <w:szCs w:val="24"/>
              </w:rPr>
            </w:pPr>
            <w:r w:rsidRPr="00AA1D50">
              <w:rPr>
                <w:b/>
                <w:sz w:val="24"/>
                <w:szCs w:val="24"/>
              </w:rPr>
              <w:t>022. Монтаж и демонтаж проводов и грозозащитных тросов воздушных линий электропередачи и трансформаторных подстанций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022.1. Монтаж и демонтаж проводов и грозозащитных тросов воздушных линий электропередачи напряжением до 35 кВ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022.2. Монтаж и демонтаж проводов и грозозащитных тросов воздушных линий электропередачи напряжением свыше 35 кВ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022.3. Монтаж и демонтаж трансформаторных подстанций и линейного электрооборудования напряжением до 35 кВ включительно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022.4. Монтаж и демонтаж трансформаторных подстанций и линейного электрооборудования напряжением свыше 35 кВ</w:t>
            </w:r>
          </w:p>
        </w:tc>
      </w:tr>
      <w:tr w:rsidR="00CC4CC6" w:rsidRPr="00AA1D50" w:rsidTr="00CC4CC6">
        <w:trPr>
          <w:trHeight w:val="14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AA1D50" w:rsidRDefault="00CC4CC6" w:rsidP="00CC4CC6">
            <w:pPr>
              <w:spacing w:line="0" w:lineRule="atLeast"/>
              <w:rPr>
                <w:b/>
                <w:sz w:val="24"/>
                <w:szCs w:val="24"/>
              </w:rPr>
            </w:pPr>
            <w:r w:rsidRPr="00AA1D50">
              <w:rPr>
                <w:b/>
                <w:sz w:val="24"/>
                <w:szCs w:val="24"/>
              </w:rPr>
              <w:t>023. Подземное строительство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023.1. Устройство тоннелей, метрополитенов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023.2. Устройство шахтных сооружений</w:t>
            </w:r>
          </w:p>
        </w:tc>
      </w:tr>
      <w:tr w:rsidR="00CC4CC6" w:rsidRPr="00AA1D50" w:rsidTr="00CC4CC6">
        <w:trPr>
          <w:trHeight w:val="14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AA1D50" w:rsidRDefault="00CC4CC6" w:rsidP="00CC4CC6">
            <w:pPr>
              <w:spacing w:line="0" w:lineRule="atLeast"/>
              <w:rPr>
                <w:b/>
                <w:sz w:val="24"/>
                <w:szCs w:val="24"/>
              </w:rPr>
            </w:pPr>
            <w:r w:rsidRPr="00AA1D50">
              <w:rPr>
                <w:b/>
                <w:sz w:val="24"/>
                <w:szCs w:val="24"/>
              </w:rPr>
              <w:t>024. Транспортное строительство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024.1. Устройство автомобильных дорог и аэродромов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024.2. Устройство железнодорожных и трамвайных путей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024.3. Устройство мостов, эстакад и путепроводов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025. Гидротехнические работы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026. Водолазные работы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027. Промышленные печи и дымовые трубы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028. Буровзрывные работы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029. Специальные работы по защите строительных конструкций и оборудования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030. Устройство наружных линий связи, в том числе телефонных, радио и телевидения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031. Монтаж оборудования сооружений связи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 xml:space="preserve">032. Строительный </w:t>
            </w:r>
            <w:proofErr w:type="gramStart"/>
            <w:r w:rsidRPr="00CB75F0">
              <w:rPr>
                <w:sz w:val="24"/>
                <w:szCs w:val="24"/>
              </w:rPr>
              <w:t>контроль за</w:t>
            </w:r>
            <w:proofErr w:type="gramEnd"/>
            <w:r w:rsidRPr="00CB75F0">
              <w:rPr>
                <w:sz w:val="24"/>
                <w:szCs w:val="24"/>
              </w:rPr>
              <w:t xml:space="preserve"> общестроительными работами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 xml:space="preserve">033. Строительный </w:t>
            </w:r>
            <w:proofErr w:type="gramStart"/>
            <w:r w:rsidRPr="00CB75F0">
              <w:rPr>
                <w:sz w:val="24"/>
                <w:szCs w:val="24"/>
              </w:rPr>
              <w:t>контроль за</w:t>
            </w:r>
            <w:proofErr w:type="gramEnd"/>
            <w:r w:rsidRPr="00CB75F0">
              <w:rPr>
                <w:sz w:val="24"/>
                <w:szCs w:val="24"/>
              </w:rPr>
              <w:t xml:space="preserve"> работами по обустройству нефтяных и газовых скважин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 xml:space="preserve">034. Строительный </w:t>
            </w:r>
            <w:proofErr w:type="gramStart"/>
            <w:r w:rsidRPr="00CB75F0">
              <w:rPr>
                <w:sz w:val="24"/>
                <w:szCs w:val="24"/>
              </w:rPr>
              <w:t>контроль за</w:t>
            </w:r>
            <w:proofErr w:type="gramEnd"/>
            <w:r w:rsidRPr="00CB75F0">
              <w:rPr>
                <w:sz w:val="24"/>
                <w:szCs w:val="24"/>
              </w:rPr>
              <w:t xml:space="preserve"> буровзрывными работами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 xml:space="preserve">035. Строительный </w:t>
            </w:r>
            <w:proofErr w:type="gramStart"/>
            <w:r w:rsidRPr="00CB75F0">
              <w:rPr>
                <w:sz w:val="24"/>
                <w:szCs w:val="24"/>
              </w:rPr>
              <w:t>контроль за</w:t>
            </w:r>
            <w:proofErr w:type="gramEnd"/>
            <w:r w:rsidRPr="00CB75F0">
              <w:rPr>
                <w:sz w:val="24"/>
                <w:szCs w:val="24"/>
              </w:rPr>
              <w:t xml:space="preserve"> работами в области водоснабжения и канализации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 xml:space="preserve">036. Строительный </w:t>
            </w:r>
            <w:proofErr w:type="gramStart"/>
            <w:r w:rsidRPr="00CB75F0">
              <w:rPr>
                <w:sz w:val="24"/>
                <w:szCs w:val="24"/>
              </w:rPr>
              <w:t>контроль за</w:t>
            </w:r>
            <w:proofErr w:type="gramEnd"/>
            <w:r w:rsidRPr="00CB75F0">
              <w:rPr>
                <w:sz w:val="24"/>
                <w:szCs w:val="24"/>
              </w:rPr>
              <w:t xml:space="preserve"> работами в области теплогазоснабжения и вентиляции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 xml:space="preserve">037. Строительный </w:t>
            </w:r>
            <w:proofErr w:type="gramStart"/>
            <w:r w:rsidRPr="00CB75F0">
              <w:rPr>
                <w:sz w:val="24"/>
                <w:szCs w:val="24"/>
              </w:rPr>
              <w:t>контроль за</w:t>
            </w:r>
            <w:proofErr w:type="gramEnd"/>
            <w:r w:rsidRPr="00CB75F0">
              <w:rPr>
                <w:sz w:val="24"/>
                <w:szCs w:val="24"/>
              </w:rPr>
              <w:t xml:space="preserve"> работами в области пожарной безопасности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 xml:space="preserve">038. Строительный </w:t>
            </w:r>
            <w:proofErr w:type="gramStart"/>
            <w:r w:rsidRPr="00CB75F0">
              <w:rPr>
                <w:sz w:val="24"/>
                <w:szCs w:val="24"/>
              </w:rPr>
              <w:t>контроль за</w:t>
            </w:r>
            <w:proofErr w:type="gramEnd"/>
            <w:r w:rsidRPr="00CB75F0">
              <w:rPr>
                <w:sz w:val="24"/>
                <w:szCs w:val="24"/>
              </w:rPr>
              <w:t xml:space="preserve"> работами в области электроснабжения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039. Строительный контроль при строительстве, реконструкции и капитальном ремонте сооружений связи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040. Строительный контроль при строительстве, реконструкции и капитальном ремонте объектов нефтяной и газовой промышленности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041. Строительный контроль при строительстве, реконструкции и капитальном ремонте автомобильных дорог и аэродромов, мостов, эстакад и путепроводов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042. Строительный контроль при устройстве железнодорожных и трамвайных путей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043. Строительный контроль при строительстве, реконструкции, капитальном ремонте в подземных условиях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044. Строительный контроль за гидротехническими и водолазными работами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045. Строительный контроль при строительстве, реконструкции и капитальном ремонте промышленных печей и дымовых труб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046.1. Работы по организации строительства (руководитель, заместитель руководителя организации)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046.2. Работа по организации строительства (руководитель ПТО, заместитель руководителя ПТО)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046.3. Работы по организации строительства (линейный работник)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047. Бурение, строительство и монтаж нефтяных и газовых скважин</w:t>
            </w:r>
          </w:p>
        </w:tc>
      </w:tr>
      <w:tr w:rsidR="00CC4CC6" w:rsidRPr="00AA1D50" w:rsidTr="00CC4CC6">
        <w:trPr>
          <w:trHeight w:val="14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AA1D50" w:rsidRDefault="00CC4CC6" w:rsidP="00CC4CC6">
            <w:pPr>
              <w:spacing w:line="0" w:lineRule="atLeast"/>
              <w:rPr>
                <w:b/>
                <w:sz w:val="24"/>
                <w:szCs w:val="24"/>
              </w:rPr>
            </w:pPr>
            <w:r w:rsidRPr="00AA1D50">
              <w:rPr>
                <w:b/>
                <w:sz w:val="24"/>
                <w:szCs w:val="24"/>
              </w:rPr>
              <w:t>048. Работы по защите трубопроводов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048.1. Изоляционные работы в отношении трубопроводов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048.2. Устройство электрохимической защиты трубопроводов</w:t>
            </w:r>
          </w:p>
        </w:tc>
      </w:tr>
      <w:tr w:rsidR="00CC4CC6" w:rsidRPr="00AA1D50" w:rsidTr="00CC4CC6">
        <w:trPr>
          <w:trHeight w:val="14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AA1D50" w:rsidRDefault="00CC4CC6" w:rsidP="00CC4CC6">
            <w:pPr>
              <w:spacing w:line="0" w:lineRule="atLeast"/>
              <w:rPr>
                <w:b/>
                <w:sz w:val="24"/>
                <w:szCs w:val="24"/>
              </w:rPr>
            </w:pPr>
            <w:r w:rsidRPr="00AA1D50">
              <w:rPr>
                <w:b/>
                <w:sz w:val="24"/>
                <w:szCs w:val="24"/>
              </w:rPr>
              <w:t>049. Устройство магистральных и промысловых трубопроводов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049.1. Монтаж магистральных и промысловых трубопроводов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049.2. Монтаж наземных сооружений магистральных трубопроводов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050. Работы по обустройству нефтяных и газовых месторождений морского шельфа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051. Контроль качества сварных соединений и их изоляции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052. Устройство сооружений переходов для магистральных и промысловых трубопроводов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053. Работы по строительству переходов методом наклонно-направленного бурения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064. Особенности выполнения строительных работ в условиях вечной мерзлоты</w:t>
            </w:r>
          </w:p>
        </w:tc>
      </w:tr>
      <w:tr w:rsidR="00CC4CC6" w:rsidRPr="00CB75F0" w:rsidTr="00CC4CC6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C6" w:rsidRPr="00CB75F0" w:rsidRDefault="00CC4CC6" w:rsidP="00CC4CC6">
            <w:pPr>
              <w:numPr>
                <w:ilvl w:val="0"/>
                <w:numId w:val="1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6" w:rsidRPr="00CB75F0" w:rsidRDefault="00CC4CC6" w:rsidP="00CC4CC6">
            <w:pPr>
              <w:spacing w:line="0" w:lineRule="atLeast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065. Особенности выполнения строительных работ в зонах с повышенной сейсмической активностью</w:t>
            </w:r>
          </w:p>
        </w:tc>
      </w:tr>
    </w:tbl>
    <w:p w:rsidR="00197A07" w:rsidRDefault="00197A07" w:rsidP="00CC4CC6"/>
    <w:sectPr w:rsidR="00197A07" w:rsidSect="00CC4C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1C2"/>
    <w:multiLevelType w:val="hybridMultilevel"/>
    <w:tmpl w:val="51BE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4CC6"/>
    <w:rsid w:val="00197A07"/>
    <w:rsid w:val="00401B91"/>
    <w:rsid w:val="008A70E7"/>
    <w:rsid w:val="00962E54"/>
    <w:rsid w:val="00A475BD"/>
    <w:rsid w:val="00CC4CC6"/>
    <w:rsid w:val="00DC6ED2"/>
    <w:rsid w:val="00FE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C6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2</cp:revision>
  <dcterms:created xsi:type="dcterms:W3CDTF">2014-05-27T10:01:00Z</dcterms:created>
  <dcterms:modified xsi:type="dcterms:W3CDTF">2014-05-27T10:01:00Z</dcterms:modified>
</cp:coreProperties>
</file>